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39" w:rsidRDefault="00F05339" w:rsidP="00F05339">
      <w:pPr>
        <w:pStyle w:val="2"/>
      </w:pPr>
      <w:bookmarkStart w:id="0" w:name="_GoBack"/>
      <w:r>
        <w:t xml:space="preserve">Расширен перечень обязанностей руководителей организаций по обеспечению исполнения гражданами воинской обязанности </w:t>
      </w:r>
    </w:p>
    <w:bookmarkEnd w:id="0"/>
    <w:p w:rsidR="00F05339" w:rsidRPr="00E102B3" w:rsidRDefault="00F05339" w:rsidP="00F05339">
      <w:pPr>
        <w:pStyle w:val="a3"/>
        <w:ind w:firstLine="708"/>
        <w:contextualSpacing/>
        <w:jc w:val="both"/>
        <w:rPr>
          <w:sz w:val="28"/>
          <w:szCs w:val="28"/>
        </w:rPr>
      </w:pPr>
      <w:r w:rsidRPr="00E102B3">
        <w:rPr>
          <w:sz w:val="28"/>
          <w:szCs w:val="28"/>
        </w:rPr>
        <w:t>Федеральным законом от 06.02.2019 № 8-ФЗ «О внесении изменений в Федеральный закон «О воинской обязанности и военной службе», вступившим в силу 17.02.2019, для руководителей и </w:t>
      </w:r>
      <w:proofErr w:type="gramStart"/>
      <w:r w:rsidRPr="00E102B3">
        <w:rPr>
          <w:sz w:val="28"/>
          <w:szCs w:val="28"/>
        </w:rPr>
        <w:t>других</w:t>
      </w:r>
      <w:proofErr w:type="gramEnd"/>
      <w:r w:rsidRPr="00E102B3">
        <w:rPr>
          <w:sz w:val="28"/>
          <w:szCs w:val="28"/>
        </w:rPr>
        <w:t xml:space="preserve"> ответственных за военно-учетную работу должностных лиц организаций введены дополнительные обязанности.</w:t>
      </w:r>
    </w:p>
    <w:p w:rsidR="00F05339" w:rsidRPr="00E102B3" w:rsidRDefault="00F05339" w:rsidP="00F05339">
      <w:pPr>
        <w:pStyle w:val="a3"/>
        <w:ind w:firstLine="708"/>
        <w:contextualSpacing/>
        <w:jc w:val="both"/>
        <w:rPr>
          <w:sz w:val="28"/>
          <w:szCs w:val="28"/>
        </w:rPr>
      </w:pPr>
      <w:proofErr w:type="gramStart"/>
      <w:r w:rsidRPr="00E102B3">
        <w:rPr>
          <w:sz w:val="28"/>
          <w:szCs w:val="28"/>
        </w:rPr>
        <w:t>Так, в п.1 ст. 4 Федерального закона «О воинской обязанности и военной службе» внесены дополнения в части обязанностей руководителей, других ответственных за военно-учетную работу должностных лиц (работников) организаций о направлении в двухнедельный срок в военные комиссариаты сведений о случаях выявления граждан, не состоящих на воинском учете, но обязанных состоять на воинском учете;</w:t>
      </w:r>
      <w:proofErr w:type="gramEnd"/>
      <w:r w:rsidRPr="00E102B3">
        <w:rPr>
          <w:sz w:val="28"/>
          <w:szCs w:val="28"/>
        </w:rPr>
        <w:t xml:space="preserve"> о вручении гражданам, не состоящим на воинском учете, но обязанным состоять на воинском учете, направлений в военный комиссариат для постановки на воинский учет.</w:t>
      </w:r>
    </w:p>
    <w:p w:rsidR="00F05339" w:rsidRPr="00E102B3" w:rsidRDefault="00F05339" w:rsidP="00F05339">
      <w:pPr>
        <w:pStyle w:val="a3"/>
        <w:ind w:firstLine="708"/>
        <w:contextualSpacing/>
        <w:jc w:val="both"/>
        <w:rPr>
          <w:sz w:val="28"/>
          <w:szCs w:val="28"/>
        </w:rPr>
      </w:pPr>
      <w:proofErr w:type="gramStart"/>
      <w:r w:rsidRPr="00E102B3">
        <w:rPr>
          <w:sz w:val="28"/>
          <w:szCs w:val="28"/>
        </w:rPr>
        <w:t>Организации также обязаны оповещать граждан о вызовах (повестках) военных комиссариатов; обеспечивать гражданам возможность своевременной явки по вызовам (повесткам) военных комиссариатов; направлять в двухнедельный срок по запросам военных комиссариатов необходимые для занесения в документы воинского учета сведения о гражданах, поступающих на воинский учет, состоящих на воинском учете, а также не состоящих, но обязанных состоять на воинском учете.</w:t>
      </w:r>
      <w:proofErr w:type="gramEnd"/>
    </w:p>
    <w:p w:rsidR="00F05339" w:rsidRPr="00E102B3" w:rsidRDefault="00F05339" w:rsidP="00F05339">
      <w:pPr>
        <w:pStyle w:val="a3"/>
        <w:ind w:firstLine="708"/>
        <w:contextualSpacing/>
        <w:jc w:val="both"/>
        <w:rPr>
          <w:sz w:val="28"/>
          <w:szCs w:val="28"/>
        </w:rPr>
      </w:pPr>
      <w:r w:rsidRPr="00E102B3">
        <w:rPr>
          <w:sz w:val="28"/>
          <w:szCs w:val="28"/>
        </w:rPr>
        <w:t>При этом организациям следует учитывать, что согласно изменениям, внесенным в статью 8 вышеуказанного Федерального закона, отсутствие у граждан регистрации по месту жительства и месту пребывания не освобождает их от обязанности состоять на воинском учете и не может служить основанием для отказа в постановке их на воинский учет. Воинский учет таких граждан осуществляется военными комиссариатами по месту, указываемому гражданами в </w:t>
      </w:r>
      <w:proofErr w:type="gramStart"/>
      <w:r w:rsidRPr="00E102B3">
        <w:rPr>
          <w:sz w:val="28"/>
          <w:szCs w:val="28"/>
        </w:rPr>
        <w:t>заявлении</w:t>
      </w:r>
      <w:proofErr w:type="gramEnd"/>
      <w:r w:rsidRPr="00E102B3">
        <w:rPr>
          <w:sz w:val="28"/>
          <w:szCs w:val="28"/>
        </w:rPr>
        <w:t xml:space="preserve"> в качестве места их пребывания (учебы).</w:t>
      </w:r>
    </w:p>
    <w:p w:rsidR="00F05339" w:rsidRPr="00E102B3" w:rsidRDefault="00F05339" w:rsidP="00F05339">
      <w:pPr>
        <w:pStyle w:val="a3"/>
        <w:ind w:firstLine="708"/>
        <w:contextualSpacing/>
        <w:jc w:val="both"/>
        <w:rPr>
          <w:sz w:val="28"/>
          <w:szCs w:val="28"/>
        </w:rPr>
      </w:pPr>
      <w:r w:rsidRPr="00E102B3">
        <w:rPr>
          <w:sz w:val="28"/>
          <w:szCs w:val="28"/>
        </w:rPr>
        <w:t>За неисполнение руководителями и другими должностными лицами организаций обязанностей в области воинского учета статьями 21.1, 21.2, 21.4 Кодекса Российской Федерации об административных правонарушениях установлена административная ответственность. В случае совершения таких правонарушений виновные лица могут быть подвергнуты наказанию в виде административного штрафа.</w:t>
      </w:r>
    </w:p>
    <w:p w:rsidR="00F05339" w:rsidRPr="00E102B3" w:rsidRDefault="00F05339" w:rsidP="00F05339">
      <w:pPr>
        <w:pStyle w:val="a3"/>
        <w:rPr>
          <w:sz w:val="28"/>
          <w:szCs w:val="28"/>
        </w:rPr>
      </w:pPr>
      <w:r w:rsidRPr="00E102B3">
        <w:rPr>
          <w:sz w:val="28"/>
          <w:szCs w:val="28"/>
        </w:rPr>
        <w:t> </w:t>
      </w:r>
    </w:p>
    <w:p w:rsidR="00F05339" w:rsidRPr="00E102B3" w:rsidRDefault="00F05339" w:rsidP="00F05339">
      <w:pPr>
        <w:pStyle w:val="a3"/>
        <w:jc w:val="both"/>
        <w:rPr>
          <w:sz w:val="28"/>
          <w:szCs w:val="28"/>
        </w:rPr>
      </w:pPr>
      <w:r w:rsidRPr="00E102B3">
        <w:rPr>
          <w:sz w:val="28"/>
          <w:szCs w:val="28"/>
        </w:rPr>
        <w:t xml:space="preserve">Помощник прокурора района                                                    </w:t>
      </w:r>
      <w:r>
        <w:rPr>
          <w:sz w:val="28"/>
          <w:szCs w:val="28"/>
        </w:rPr>
        <w:t xml:space="preserve">         </w:t>
      </w:r>
      <w:r w:rsidRPr="00E102B3">
        <w:rPr>
          <w:sz w:val="28"/>
          <w:szCs w:val="28"/>
        </w:rPr>
        <w:t>В.О. Карелина</w:t>
      </w:r>
    </w:p>
    <w:p w:rsidR="00C11221" w:rsidRPr="00F05339" w:rsidRDefault="00C11221" w:rsidP="00F05339"/>
    <w:sectPr w:rsidR="00C11221" w:rsidRPr="00F05339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9F5"/>
    <w:multiLevelType w:val="multilevel"/>
    <w:tmpl w:val="46DC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DF"/>
    <w:rsid w:val="002619A3"/>
    <w:rsid w:val="004917DF"/>
    <w:rsid w:val="004F4FC3"/>
    <w:rsid w:val="00C11221"/>
    <w:rsid w:val="00F0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F"/>
    <w:pPr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17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7D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917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DF"/>
    <w:pPr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17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7D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917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7E5F35-4908-4802-9BA9-F4CD6FC08A69}"/>
</file>

<file path=customXml/itemProps2.xml><?xml version="1.0" encoding="utf-8"?>
<ds:datastoreItem xmlns:ds="http://schemas.openxmlformats.org/officeDocument/2006/customXml" ds:itemID="{A622323A-BC0C-457E-B6A2-16ADF7248244}"/>
</file>

<file path=customXml/itemProps3.xml><?xml version="1.0" encoding="utf-8"?>
<ds:datastoreItem xmlns:ds="http://schemas.openxmlformats.org/officeDocument/2006/customXml" ds:itemID="{697A7931-94FC-4173-9B16-AD60EAB82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Владимировна</dc:creator>
  <cp:lastModifiedBy>Сергеева Ольга Владимировна</cp:lastModifiedBy>
  <cp:revision>2</cp:revision>
  <dcterms:created xsi:type="dcterms:W3CDTF">2020-08-04T08:29:00Z</dcterms:created>
  <dcterms:modified xsi:type="dcterms:W3CDTF">2020-08-04T08:29:00Z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